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E5830" w14:textId="20A3A5CA" w:rsidR="00EF0F06" w:rsidRDefault="00EF0F06" w:rsidP="00EF0F06">
      <w:pPr>
        <w:rPr>
          <w:b/>
        </w:rPr>
      </w:pPr>
      <w:r w:rsidRPr="00D71ECA">
        <w:rPr>
          <w:b/>
        </w:rPr>
        <w:t>Stoke Ash &amp; Thwaite Parish Council</w:t>
      </w:r>
      <w:r w:rsidR="001607E6">
        <w:rPr>
          <w:b/>
        </w:rPr>
        <w:t xml:space="preserve"> -</w:t>
      </w:r>
      <w:r>
        <w:rPr>
          <w:b/>
        </w:rPr>
        <w:t xml:space="preserve">Transparency Code for Smaller Authorities </w:t>
      </w:r>
    </w:p>
    <w:p w14:paraId="6FD9E501" w14:textId="77777777" w:rsidR="00EF0F06" w:rsidRPr="00D71ECA" w:rsidRDefault="00EF0F06" w:rsidP="00EF0F06">
      <w:pPr>
        <w:rPr>
          <w:b/>
        </w:rPr>
      </w:pPr>
      <w:r w:rsidRPr="00D71ECA">
        <w:rPr>
          <w:b/>
        </w:rPr>
        <w:t>Items of expenditure over £100.</w:t>
      </w:r>
      <w:r>
        <w:rPr>
          <w:b/>
        </w:rPr>
        <w:t>00 during financial year 2020-21</w:t>
      </w:r>
    </w:p>
    <w:p w14:paraId="153340B7" w14:textId="77777777" w:rsidR="00EF0F06" w:rsidRDefault="00EF0F06" w:rsidP="00EF0F06"/>
    <w:tbl>
      <w:tblPr>
        <w:tblStyle w:val="TableGrid"/>
        <w:tblW w:w="10568" w:type="dxa"/>
        <w:tblInd w:w="108" w:type="dxa"/>
        <w:tblLook w:val="04A0" w:firstRow="1" w:lastRow="0" w:firstColumn="1" w:lastColumn="0" w:noHBand="0" w:noVBand="1"/>
      </w:tblPr>
      <w:tblGrid>
        <w:gridCol w:w="1274"/>
        <w:gridCol w:w="6098"/>
        <w:gridCol w:w="1352"/>
        <w:gridCol w:w="1844"/>
      </w:tblGrid>
      <w:tr w:rsidR="00EF0F06" w14:paraId="42AC5A9B" w14:textId="77777777" w:rsidTr="00964E8D">
        <w:tc>
          <w:tcPr>
            <w:tcW w:w="1274" w:type="dxa"/>
          </w:tcPr>
          <w:p w14:paraId="6A467A54" w14:textId="77777777" w:rsidR="00EF0F06" w:rsidRPr="00F916AF" w:rsidRDefault="00EF0F06" w:rsidP="000A2CBF">
            <w:pPr>
              <w:rPr>
                <w:b/>
              </w:rPr>
            </w:pPr>
            <w:r w:rsidRPr="00F916AF">
              <w:rPr>
                <w:b/>
              </w:rPr>
              <w:t>Date</w:t>
            </w:r>
          </w:p>
        </w:tc>
        <w:tc>
          <w:tcPr>
            <w:tcW w:w="6098" w:type="dxa"/>
          </w:tcPr>
          <w:p w14:paraId="2CCFDE28" w14:textId="77777777" w:rsidR="00EF0F06" w:rsidRPr="00F916AF" w:rsidRDefault="00EF0F06" w:rsidP="000A2CBF">
            <w:pPr>
              <w:rPr>
                <w:b/>
              </w:rPr>
            </w:pPr>
            <w:r w:rsidRPr="00F916AF">
              <w:rPr>
                <w:b/>
              </w:rPr>
              <w:t>Payment</w:t>
            </w:r>
          </w:p>
        </w:tc>
        <w:tc>
          <w:tcPr>
            <w:tcW w:w="1352" w:type="dxa"/>
          </w:tcPr>
          <w:p w14:paraId="3D8A5EC0" w14:textId="77777777" w:rsidR="00EF0F06" w:rsidRPr="00F916AF" w:rsidRDefault="00EF0F06" w:rsidP="000A2CBF">
            <w:pPr>
              <w:rPr>
                <w:b/>
              </w:rPr>
            </w:pPr>
            <w:r w:rsidRPr="00F916AF">
              <w:rPr>
                <w:b/>
              </w:rPr>
              <w:t xml:space="preserve">            vat</w:t>
            </w:r>
          </w:p>
        </w:tc>
        <w:tc>
          <w:tcPr>
            <w:tcW w:w="1844" w:type="dxa"/>
          </w:tcPr>
          <w:p w14:paraId="0061CAC3" w14:textId="77777777" w:rsidR="00EF0F06" w:rsidRPr="00F916AF" w:rsidRDefault="00EF0F06" w:rsidP="000A2CBF">
            <w:pPr>
              <w:rPr>
                <w:b/>
              </w:rPr>
            </w:pPr>
            <w:r w:rsidRPr="00F916AF">
              <w:rPr>
                <w:b/>
              </w:rPr>
              <w:t>Total excl vat</w:t>
            </w:r>
          </w:p>
        </w:tc>
      </w:tr>
      <w:tr w:rsidR="00EF0F06" w14:paraId="4730F595" w14:textId="77777777" w:rsidTr="00964E8D">
        <w:tc>
          <w:tcPr>
            <w:tcW w:w="1274" w:type="dxa"/>
          </w:tcPr>
          <w:p w14:paraId="691CB5E3" w14:textId="58178A58" w:rsidR="00EF0F06" w:rsidRDefault="00ED09BE" w:rsidP="000A2CBF">
            <w:r>
              <w:t>21/5/20</w:t>
            </w:r>
          </w:p>
        </w:tc>
        <w:tc>
          <w:tcPr>
            <w:tcW w:w="6098" w:type="dxa"/>
          </w:tcPr>
          <w:p w14:paraId="0D7ABBEE" w14:textId="77777777" w:rsidR="00EF0F06" w:rsidRDefault="00EF0F06" w:rsidP="000A2CBF">
            <w:r>
              <w:t>MSDC – waste &amp; dog bin emptying</w:t>
            </w:r>
          </w:p>
        </w:tc>
        <w:tc>
          <w:tcPr>
            <w:tcW w:w="1352" w:type="dxa"/>
          </w:tcPr>
          <w:p w14:paraId="3888539B" w14:textId="77777777" w:rsidR="00EF0F06" w:rsidRDefault="00EF0F06" w:rsidP="000A2CBF">
            <w:r>
              <w:t>£42.23</w:t>
            </w:r>
          </w:p>
        </w:tc>
        <w:tc>
          <w:tcPr>
            <w:tcW w:w="1844" w:type="dxa"/>
          </w:tcPr>
          <w:p w14:paraId="60FC3959" w14:textId="0C0B55BD" w:rsidR="00EF0F06" w:rsidRDefault="00EF0F06" w:rsidP="000A2CBF">
            <w:r>
              <w:t>£211</w:t>
            </w:r>
            <w:r w:rsidR="00ED09BE">
              <w:t>.</w:t>
            </w:r>
            <w:r>
              <w:t>15</w:t>
            </w:r>
          </w:p>
        </w:tc>
      </w:tr>
      <w:tr w:rsidR="00EF0F06" w14:paraId="47DC03AA" w14:textId="77777777" w:rsidTr="00964E8D">
        <w:tc>
          <w:tcPr>
            <w:tcW w:w="1274" w:type="dxa"/>
          </w:tcPr>
          <w:p w14:paraId="3C4A1E56" w14:textId="07D0C55B" w:rsidR="00EF0F06" w:rsidRDefault="00C6294C" w:rsidP="000A2CBF">
            <w:r>
              <w:t>21/5/20</w:t>
            </w:r>
          </w:p>
        </w:tc>
        <w:tc>
          <w:tcPr>
            <w:tcW w:w="6098" w:type="dxa"/>
          </w:tcPr>
          <w:p w14:paraId="027A8E7B" w14:textId="77777777" w:rsidR="00EF0F06" w:rsidRDefault="00EF0F06" w:rsidP="000A2CBF">
            <w:r>
              <w:t>SALC subscription</w:t>
            </w:r>
          </w:p>
          <w:p w14:paraId="32B8B1DE" w14:textId="77777777" w:rsidR="00EF0F06" w:rsidRDefault="00EF0F06" w:rsidP="000A2CBF">
            <w:r>
              <w:t>2020-21</w:t>
            </w:r>
          </w:p>
        </w:tc>
        <w:tc>
          <w:tcPr>
            <w:tcW w:w="1352" w:type="dxa"/>
          </w:tcPr>
          <w:p w14:paraId="728C596E" w14:textId="77777777" w:rsidR="00EF0F06" w:rsidRDefault="00EF0F06" w:rsidP="000A2CBF"/>
        </w:tc>
        <w:tc>
          <w:tcPr>
            <w:tcW w:w="1844" w:type="dxa"/>
          </w:tcPr>
          <w:p w14:paraId="0D4FC242" w14:textId="77777777" w:rsidR="00EF0F06" w:rsidRDefault="00EF0F06" w:rsidP="000A2CBF">
            <w:r>
              <w:t>£185.24</w:t>
            </w:r>
          </w:p>
        </w:tc>
      </w:tr>
      <w:tr w:rsidR="00EF0F06" w14:paraId="4841369C" w14:textId="77777777" w:rsidTr="00964E8D">
        <w:tc>
          <w:tcPr>
            <w:tcW w:w="1274" w:type="dxa"/>
          </w:tcPr>
          <w:p w14:paraId="5E85789B" w14:textId="4E9BC259" w:rsidR="00EF0F06" w:rsidRDefault="00C6294C" w:rsidP="000A2CBF">
            <w:r>
              <w:t>21/5/20</w:t>
            </w:r>
          </w:p>
        </w:tc>
        <w:tc>
          <w:tcPr>
            <w:tcW w:w="6098" w:type="dxa"/>
          </w:tcPr>
          <w:p w14:paraId="4170C912" w14:textId="77777777" w:rsidR="00EF0F06" w:rsidRDefault="00EF0F06" w:rsidP="000A2CBF">
            <w:r>
              <w:t>Clerk sal-expen March-May 2020</w:t>
            </w:r>
          </w:p>
        </w:tc>
        <w:tc>
          <w:tcPr>
            <w:tcW w:w="1352" w:type="dxa"/>
          </w:tcPr>
          <w:p w14:paraId="1EDE8D8F" w14:textId="77777777" w:rsidR="00EF0F06" w:rsidRDefault="00EF0F06" w:rsidP="000A2CBF"/>
        </w:tc>
        <w:tc>
          <w:tcPr>
            <w:tcW w:w="1844" w:type="dxa"/>
          </w:tcPr>
          <w:p w14:paraId="5AE96E81" w14:textId="77777777" w:rsidR="00EF0F06" w:rsidRDefault="00EF0F06" w:rsidP="000A2CBF">
            <w:r>
              <w:t>£432.53</w:t>
            </w:r>
          </w:p>
        </w:tc>
      </w:tr>
      <w:tr w:rsidR="00EF0F06" w14:paraId="566FAD49" w14:textId="77777777" w:rsidTr="00964E8D">
        <w:tc>
          <w:tcPr>
            <w:tcW w:w="1274" w:type="dxa"/>
          </w:tcPr>
          <w:p w14:paraId="08D8E028" w14:textId="38CDC684" w:rsidR="00EF0F06" w:rsidRDefault="00535A82" w:rsidP="000A2CBF">
            <w:r>
              <w:t>18/6/20</w:t>
            </w:r>
          </w:p>
        </w:tc>
        <w:tc>
          <w:tcPr>
            <w:tcW w:w="6098" w:type="dxa"/>
          </w:tcPr>
          <w:p w14:paraId="031C1E13" w14:textId="77777777" w:rsidR="00EF0F06" w:rsidRDefault="00EF0F06" w:rsidP="000A2CBF">
            <w:r>
              <w:t>ESE Direct – 4 grit bins</w:t>
            </w:r>
          </w:p>
        </w:tc>
        <w:tc>
          <w:tcPr>
            <w:tcW w:w="1352" w:type="dxa"/>
          </w:tcPr>
          <w:p w14:paraId="68BA7393" w14:textId="77777777" w:rsidR="00EF0F06" w:rsidRDefault="00EF0F06" w:rsidP="000A2CBF">
            <w:r>
              <w:t>£100.70</w:t>
            </w:r>
          </w:p>
        </w:tc>
        <w:tc>
          <w:tcPr>
            <w:tcW w:w="1844" w:type="dxa"/>
          </w:tcPr>
          <w:p w14:paraId="53F0C2D8" w14:textId="77777777" w:rsidR="00EF0F06" w:rsidRDefault="00EF0F06" w:rsidP="000A2CBF">
            <w:r>
              <w:t>£503.48</w:t>
            </w:r>
          </w:p>
        </w:tc>
      </w:tr>
      <w:tr w:rsidR="00EF0F06" w14:paraId="37A48969" w14:textId="77777777" w:rsidTr="00964E8D">
        <w:tc>
          <w:tcPr>
            <w:tcW w:w="1274" w:type="dxa"/>
          </w:tcPr>
          <w:p w14:paraId="1557BB0A" w14:textId="3B28E292" w:rsidR="00EF0F06" w:rsidRDefault="00535A82" w:rsidP="000A2CBF">
            <w:r>
              <w:t>16/7/20</w:t>
            </w:r>
          </w:p>
        </w:tc>
        <w:tc>
          <w:tcPr>
            <w:tcW w:w="6098" w:type="dxa"/>
          </w:tcPr>
          <w:p w14:paraId="61AF293A" w14:textId="706E0C61" w:rsidR="00EF0F06" w:rsidRDefault="00FC33B7" w:rsidP="000A2CBF">
            <w:r>
              <w:t xml:space="preserve">Clerk sal-expen May </w:t>
            </w:r>
            <w:r w:rsidR="00A21D44">
              <w:t>202</w:t>
            </w:r>
            <w:bookmarkStart w:id="0" w:name="_GoBack"/>
            <w:bookmarkEnd w:id="0"/>
            <w:r>
              <w:t>0 July 2020</w:t>
            </w:r>
          </w:p>
        </w:tc>
        <w:tc>
          <w:tcPr>
            <w:tcW w:w="1352" w:type="dxa"/>
          </w:tcPr>
          <w:p w14:paraId="17CD718F" w14:textId="77777777" w:rsidR="00EF0F06" w:rsidRDefault="00EF0F06" w:rsidP="000A2CBF"/>
        </w:tc>
        <w:tc>
          <w:tcPr>
            <w:tcW w:w="1844" w:type="dxa"/>
          </w:tcPr>
          <w:p w14:paraId="3F8A4C79" w14:textId="77777777" w:rsidR="00EF0F06" w:rsidRDefault="00FC33B7" w:rsidP="000A2CBF">
            <w:r>
              <w:t>£388.92</w:t>
            </w:r>
          </w:p>
        </w:tc>
      </w:tr>
      <w:tr w:rsidR="00EF0F06" w14:paraId="6C2C1ED3" w14:textId="77777777" w:rsidTr="00964E8D">
        <w:tc>
          <w:tcPr>
            <w:tcW w:w="1274" w:type="dxa"/>
          </w:tcPr>
          <w:p w14:paraId="3E38579D" w14:textId="562E5EBD" w:rsidR="00EF0F06" w:rsidRDefault="00F946C0" w:rsidP="000A2CBF">
            <w:r>
              <w:t>20/8/20</w:t>
            </w:r>
          </w:p>
        </w:tc>
        <w:tc>
          <w:tcPr>
            <w:tcW w:w="6098" w:type="dxa"/>
          </w:tcPr>
          <w:p w14:paraId="1285ED0B" w14:textId="77777777" w:rsidR="00EF0F06" w:rsidRDefault="00FC33B7" w:rsidP="000A2CBF">
            <w:r>
              <w:t>SALC – audit fee</w:t>
            </w:r>
          </w:p>
        </w:tc>
        <w:tc>
          <w:tcPr>
            <w:tcW w:w="1352" w:type="dxa"/>
          </w:tcPr>
          <w:p w14:paraId="36E36BA7" w14:textId="77777777" w:rsidR="00EF0F06" w:rsidRDefault="00FC33B7" w:rsidP="000A2CBF">
            <w:r>
              <w:t>£31.00</w:t>
            </w:r>
          </w:p>
        </w:tc>
        <w:tc>
          <w:tcPr>
            <w:tcW w:w="1844" w:type="dxa"/>
          </w:tcPr>
          <w:p w14:paraId="4DA5C966" w14:textId="77777777" w:rsidR="00EF0F06" w:rsidRDefault="00FC33B7" w:rsidP="000A2CBF">
            <w:r>
              <w:t>£155.00</w:t>
            </w:r>
          </w:p>
        </w:tc>
      </w:tr>
      <w:tr w:rsidR="00EF0F06" w14:paraId="6B6F0A4B" w14:textId="77777777" w:rsidTr="00964E8D">
        <w:tc>
          <w:tcPr>
            <w:tcW w:w="1274" w:type="dxa"/>
          </w:tcPr>
          <w:p w14:paraId="73A77D82" w14:textId="634BCFCE" w:rsidR="00EF0F06" w:rsidRDefault="00F946C0" w:rsidP="000A2CBF">
            <w:r>
              <w:t>20/8/20</w:t>
            </w:r>
          </w:p>
        </w:tc>
        <w:tc>
          <w:tcPr>
            <w:tcW w:w="6098" w:type="dxa"/>
          </w:tcPr>
          <w:p w14:paraId="7B86E3FA" w14:textId="77777777" w:rsidR="00EF0F06" w:rsidRDefault="00FC33B7" w:rsidP="000A2CBF">
            <w:r>
              <w:t>Clerk sal-expen June 2020 – additional mtg</w:t>
            </w:r>
          </w:p>
        </w:tc>
        <w:tc>
          <w:tcPr>
            <w:tcW w:w="1352" w:type="dxa"/>
          </w:tcPr>
          <w:p w14:paraId="00E4E27D" w14:textId="77777777" w:rsidR="00EF0F06" w:rsidRDefault="00EF0F06" w:rsidP="000A2CBF"/>
        </w:tc>
        <w:tc>
          <w:tcPr>
            <w:tcW w:w="1844" w:type="dxa"/>
          </w:tcPr>
          <w:p w14:paraId="67D181D7" w14:textId="77777777" w:rsidR="00EF0F06" w:rsidRDefault="00FC33B7" w:rsidP="000A2CBF">
            <w:r>
              <w:t>£146.74</w:t>
            </w:r>
          </w:p>
        </w:tc>
      </w:tr>
      <w:tr w:rsidR="00EF0F06" w14:paraId="54F2FF6D" w14:textId="77777777" w:rsidTr="00964E8D">
        <w:tc>
          <w:tcPr>
            <w:tcW w:w="1274" w:type="dxa"/>
          </w:tcPr>
          <w:p w14:paraId="1DEAC7D9" w14:textId="3DB191EF" w:rsidR="00EF0F06" w:rsidRDefault="00F946C0" w:rsidP="000A2CBF">
            <w:r>
              <w:t>20/8/20</w:t>
            </w:r>
          </w:p>
        </w:tc>
        <w:tc>
          <w:tcPr>
            <w:tcW w:w="6098" w:type="dxa"/>
          </w:tcPr>
          <w:p w14:paraId="53019930" w14:textId="77777777" w:rsidR="00EF0F06" w:rsidRDefault="00FC33B7" w:rsidP="000A2CBF">
            <w:r>
              <w:t xml:space="preserve">Comm Action Suffolk – Accessibility audit </w:t>
            </w:r>
          </w:p>
        </w:tc>
        <w:tc>
          <w:tcPr>
            <w:tcW w:w="1352" w:type="dxa"/>
          </w:tcPr>
          <w:p w14:paraId="7F5E999B" w14:textId="77777777" w:rsidR="00EF0F06" w:rsidRDefault="00FC33B7" w:rsidP="000A2CBF">
            <w:r>
              <w:t>£24.00</w:t>
            </w:r>
          </w:p>
        </w:tc>
        <w:tc>
          <w:tcPr>
            <w:tcW w:w="1844" w:type="dxa"/>
          </w:tcPr>
          <w:p w14:paraId="6B37C0F9" w14:textId="77777777" w:rsidR="00EF0F06" w:rsidRDefault="00FC33B7" w:rsidP="000A2CBF">
            <w:r>
              <w:t>£120.00</w:t>
            </w:r>
          </w:p>
        </w:tc>
      </w:tr>
      <w:tr w:rsidR="00EF0F06" w14:paraId="393D385A" w14:textId="77777777" w:rsidTr="00964E8D">
        <w:tc>
          <w:tcPr>
            <w:tcW w:w="1274" w:type="dxa"/>
          </w:tcPr>
          <w:p w14:paraId="093DD2E4" w14:textId="1D6FDB44" w:rsidR="00EF0F06" w:rsidRDefault="00F946C0" w:rsidP="000A2CBF">
            <w:r>
              <w:t>20/8/20</w:t>
            </w:r>
          </w:p>
        </w:tc>
        <w:tc>
          <w:tcPr>
            <w:tcW w:w="6098" w:type="dxa"/>
          </w:tcPr>
          <w:p w14:paraId="23D02396" w14:textId="66E18660" w:rsidR="00EF0F06" w:rsidRDefault="000A2CBF" w:rsidP="000A2CBF">
            <w:r>
              <w:t>L Farrugia-Bridges – Wash Lane strimming &amp; maintenance</w:t>
            </w:r>
          </w:p>
        </w:tc>
        <w:tc>
          <w:tcPr>
            <w:tcW w:w="1352" w:type="dxa"/>
          </w:tcPr>
          <w:p w14:paraId="02F1F229" w14:textId="67B3ACEF" w:rsidR="00EF0F06" w:rsidRDefault="00EF0F06" w:rsidP="000A2CBF"/>
        </w:tc>
        <w:tc>
          <w:tcPr>
            <w:tcW w:w="1844" w:type="dxa"/>
          </w:tcPr>
          <w:p w14:paraId="16E3B902" w14:textId="72FE3BB7" w:rsidR="00EF0F06" w:rsidRDefault="000A2CBF" w:rsidP="000A2CBF">
            <w:r>
              <w:t>£250.00</w:t>
            </w:r>
          </w:p>
        </w:tc>
      </w:tr>
      <w:tr w:rsidR="00EF0F06" w14:paraId="5BA67A47" w14:textId="77777777" w:rsidTr="00964E8D">
        <w:tc>
          <w:tcPr>
            <w:tcW w:w="1274" w:type="dxa"/>
          </w:tcPr>
          <w:p w14:paraId="7CA7AF21" w14:textId="4C4C1637" w:rsidR="00EF0F06" w:rsidRDefault="00C569A8" w:rsidP="000A2CBF">
            <w:r>
              <w:t>17/9/20</w:t>
            </w:r>
          </w:p>
        </w:tc>
        <w:tc>
          <w:tcPr>
            <w:tcW w:w="6098" w:type="dxa"/>
          </w:tcPr>
          <w:p w14:paraId="47F68E68" w14:textId="5179D843" w:rsidR="00EF0F06" w:rsidRDefault="000A2CBF" w:rsidP="000A2CBF">
            <w:r>
              <w:t>Laser patterns – Village Sign metal work</w:t>
            </w:r>
          </w:p>
        </w:tc>
        <w:tc>
          <w:tcPr>
            <w:tcW w:w="1352" w:type="dxa"/>
          </w:tcPr>
          <w:p w14:paraId="58C20AB7" w14:textId="4A6A6F23" w:rsidR="00EF0F06" w:rsidRDefault="000A2CBF" w:rsidP="000A2CBF">
            <w:r>
              <w:t>£64.00</w:t>
            </w:r>
          </w:p>
        </w:tc>
        <w:tc>
          <w:tcPr>
            <w:tcW w:w="1844" w:type="dxa"/>
          </w:tcPr>
          <w:p w14:paraId="2721EDA4" w14:textId="714D8953" w:rsidR="00EF0F06" w:rsidRDefault="000A2CBF" w:rsidP="000A2CBF">
            <w:r>
              <w:t>£320.00</w:t>
            </w:r>
          </w:p>
        </w:tc>
      </w:tr>
      <w:tr w:rsidR="00EF0F06" w14:paraId="3840A34C" w14:textId="77777777" w:rsidTr="00964E8D">
        <w:tc>
          <w:tcPr>
            <w:tcW w:w="1274" w:type="dxa"/>
          </w:tcPr>
          <w:p w14:paraId="1CADDD7F" w14:textId="41ED0341" w:rsidR="00EF0F06" w:rsidRDefault="00C569A8" w:rsidP="000A2CBF">
            <w:r>
              <w:t>17/9/20</w:t>
            </w:r>
          </w:p>
        </w:tc>
        <w:tc>
          <w:tcPr>
            <w:tcW w:w="6098" w:type="dxa"/>
          </w:tcPr>
          <w:p w14:paraId="55171399" w14:textId="1DD98B13" w:rsidR="00EF0F06" w:rsidRDefault="002B2FAE" w:rsidP="000A2CBF">
            <w:r>
              <w:t>Normanton Screen Printing</w:t>
            </w:r>
            <w:r w:rsidR="000A2CBF">
              <w:t xml:space="preserve"> – Neighbourhood Watch Signs</w:t>
            </w:r>
          </w:p>
        </w:tc>
        <w:tc>
          <w:tcPr>
            <w:tcW w:w="1352" w:type="dxa"/>
          </w:tcPr>
          <w:p w14:paraId="7157B2D7" w14:textId="300B7EB5" w:rsidR="00EF0F06" w:rsidRDefault="000A2CBF" w:rsidP="000A2CBF">
            <w:r>
              <w:t>£21.80</w:t>
            </w:r>
          </w:p>
        </w:tc>
        <w:tc>
          <w:tcPr>
            <w:tcW w:w="1844" w:type="dxa"/>
          </w:tcPr>
          <w:p w14:paraId="4C74CF47" w14:textId="1CF32FAE" w:rsidR="00EF0F06" w:rsidRDefault="000A2CBF" w:rsidP="000A2CBF">
            <w:r>
              <w:t>£109.00</w:t>
            </w:r>
          </w:p>
        </w:tc>
      </w:tr>
      <w:tr w:rsidR="00EF0F06" w14:paraId="4BF7EDA2" w14:textId="77777777" w:rsidTr="00964E8D">
        <w:tc>
          <w:tcPr>
            <w:tcW w:w="1274" w:type="dxa"/>
          </w:tcPr>
          <w:p w14:paraId="22C55F8C" w14:textId="1B3D91D9" w:rsidR="00EF0F06" w:rsidRDefault="0091403D" w:rsidP="000A2CBF">
            <w:r>
              <w:t>17/9/20</w:t>
            </w:r>
          </w:p>
        </w:tc>
        <w:tc>
          <w:tcPr>
            <w:tcW w:w="6098" w:type="dxa"/>
          </w:tcPr>
          <w:p w14:paraId="08EF3589" w14:textId="07DD165C" w:rsidR="00EF0F06" w:rsidRDefault="007811B3" w:rsidP="000A2CBF">
            <w:r>
              <w:t>Comm Action Suffolk – annual insurance premium 2020-21</w:t>
            </w:r>
          </w:p>
        </w:tc>
        <w:tc>
          <w:tcPr>
            <w:tcW w:w="1352" w:type="dxa"/>
          </w:tcPr>
          <w:p w14:paraId="5BE57AAC" w14:textId="77777777" w:rsidR="00EF0F06" w:rsidRDefault="00EF0F06" w:rsidP="000A2CBF"/>
        </w:tc>
        <w:tc>
          <w:tcPr>
            <w:tcW w:w="1844" w:type="dxa"/>
          </w:tcPr>
          <w:p w14:paraId="0D9FF147" w14:textId="33F3453E" w:rsidR="00EF0F06" w:rsidRDefault="007811B3" w:rsidP="000A2CBF">
            <w:r>
              <w:t>£461.89</w:t>
            </w:r>
          </w:p>
        </w:tc>
      </w:tr>
      <w:tr w:rsidR="00EF0F06" w14:paraId="450F2C38" w14:textId="77777777" w:rsidTr="00964E8D">
        <w:tc>
          <w:tcPr>
            <w:tcW w:w="1274" w:type="dxa"/>
          </w:tcPr>
          <w:p w14:paraId="01644C94" w14:textId="0D195BE7" w:rsidR="00EF0F06" w:rsidRDefault="0091403D" w:rsidP="000A2CBF">
            <w:r>
              <w:t>17/9/20</w:t>
            </w:r>
          </w:p>
        </w:tc>
        <w:tc>
          <w:tcPr>
            <w:tcW w:w="6098" w:type="dxa"/>
          </w:tcPr>
          <w:p w14:paraId="7FDA6C61" w14:textId="3DB91DF6" w:rsidR="00EF0F06" w:rsidRDefault="007811B3" w:rsidP="000A2CBF">
            <w:r>
              <w:t xml:space="preserve">Clerk sal-expen </w:t>
            </w:r>
            <w:r w:rsidR="002B2FAE">
              <w:t>J</w:t>
            </w:r>
            <w:r>
              <w:t>uly – Sept 2020 include August</w:t>
            </w:r>
          </w:p>
        </w:tc>
        <w:tc>
          <w:tcPr>
            <w:tcW w:w="1352" w:type="dxa"/>
          </w:tcPr>
          <w:p w14:paraId="797CC24B" w14:textId="77777777" w:rsidR="00EF0F06" w:rsidRDefault="00EF0F06" w:rsidP="000A2CBF"/>
        </w:tc>
        <w:tc>
          <w:tcPr>
            <w:tcW w:w="1844" w:type="dxa"/>
          </w:tcPr>
          <w:p w14:paraId="4236A2C5" w14:textId="76CE5C08" w:rsidR="00EF0F06" w:rsidRDefault="008A455D" w:rsidP="000A2CBF">
            <w:r>
              <w:t>£564.28</w:t>
            </w:r>
          </w:p>
        </w:tc>
      </w:tr>
      <w:tr w:rsidR="00EF0F06" w14:paraId="0F44E4A6" w14:textId="77777777" w:rsidTr="00964E8D">
        <w:tc>
          <w:tcPr>
            <w:tcW w:w="1274" w:type="dxa"/>
          </w:tcPr>
          <w:p w14:paraId="72203336" w14:textId="3B0A852F" w:rsidR="00EF0F06" w:rsidRDefault="003A3E81" w:rsidP="000A2CBF">
            <w:r>
              <w:t>10/12/20</w:t>
            </w:r>
          </w:p>
        </w:tc>
        <w:tc>
          <w:tcPr>
            <w:tcW w:w="6098" w:type="dxa"/>
          </w:tcPr>
          <w:p w14:paraId="1DD2FE33" w14:textId="77777777" w:rsidR="00EF0F06" w:rsidRDefault="007811B3" w:rsidP="000A2CBF">
            <w:r>
              <w:t>Clerk sal-expen Sept</w:t>
            </w:r>
            <w:r w:rsidR="00EF0F06">
              <w:t>-</w:t>
            </w:r>
            <w:r>
              <w:t>Nov</w:t>
            </w:r>
            <w:r w:rsidR="00EF0F06">
              <w:t xml:space="preserve"> 2020</w:t>
            </w:r>
          </w:p>
          <w:p w14:paraId="58599AC6" w14:textId="2E1B8E57" w:rsidR="007811B3" w:rsidRDefault="007811B3" w:rsidP="000A2CBF">
            <w:r>
              <w:t>Incl October</w:t>
            </w:r>
          </w:p>
        </w:tc>
        <w:tc>
          <w:tcPr>
            <w:tcW w:w="1352" w:type="dxa"/>
          </w:tcPr>
          <w:p w14:paraId="00937706" w14:textId="77777777" w:rsidR="00EF0F06" w:rsidRDefault="00EF0F06" w:rsidP="000A2CBF"/>
        </w:tc>
        <w:tc>
          <w:tcPr>
            <w:tcW w:w="1844" w:type="dxa"/>
          </w:tcPr>
          <w:p w14:paraId="3449D388" w14:textId="4756EB9B" w:rsidR="00EF0F06" w:rsidRDefault="007811B3" w:rsidP="000A2CBF">
            <w:r>
              <w:t>£591.32</w:t>
            </w:r>
          </w:p>
        </w:tc>
      </w:tr>
      <w:tr w:rsidR="00EF0F06" w14:paraId="19766DE3" w14:textId="77777777" w:rsidTr="00964E8D">
        <w:tc>
          <w:tcPr>
            <w:tcW w:w="1274" w:type="dxa"/>
          </w:tcPr>
          <w:p w14:paraId="610463EC" w14:textId="2C90A79F" w:rsidR="00EF0F06" w:rsidRDefault="001369D3" w:rsidP="000A2CBF">
            <w:r>
              <w:t>21/1/21</w:t>
            </w:r>
          </w:p>
        </w:tc>
        <w:tc>
          <w:tcPr>
            <w:tcW w:w="6098" w:type="dxa"/>
          </w:tcPr>
          <w:p w14:paraId="007A2BFE" w14:textId="10706935" w:rsidR="00EF0F06" w:rsidRDefault="007811B3" w:rsidP="000A2CBF">
            <w:r>
              <w:t xml:space="preserve">Clerk sal-expen Nov – Jan 2021 incl December </w:t>
            </w:r>
          </w:p>
        </w:tc>
        <w:tc>
          <w:tcPr>
            <w:tcW w:w="1352" w:type="dxa"/>
          </w:tcPr>
          <w:p w14:paraId="69F66392" w14:textId="77777777" w:rsidR="00EF0F06" w:rsidRDefault="00EF0F06" w:rsidP="000A2CBF"/>
        </w:tc>
        <w:tc>
          <w:tcPr>
            <w:tcW w:w="1844" w:type="dxa"/>
          </w:tcPr>
          <w:p w14:paraId="2C56D000" w14:textId="3F2F57F3" w:rsidR="00EF0F06" w:rsidRDefault="007811B3" w:rsidP="000A2CBF">
            <w:r>
              <w:t>£654.03</w:t>
            </w:r>
          </w:p>
        </w:tc>
      </w:tr>
      <w:tr w:rsidR="00EF0F06" w14:paraId="20B05BE3" w14:textId="77777777" w:rsidTr="00964E8D">
        <w:tc>
          <w:tcPr>
            <w:tcW w:w="1274" w:type="dxa"/>
          </w:tcPr>
          <w:p w14:paraId="6F6267CB" w14:textId="0B77E82F" w:rsidR="00EF0F06" w:rsidRDefault="001369D3" w:rsidP="000A2CBF">
            <w:r>
              <w:t>21/1/21</w:t>
            </w:r>
          </w:p>
        </w:tc>
        <w:tc>
          <w:tcPr>
            <w:tcW w:w="6098" w:type="dxa"/>
          </w:tcPr>
          <w:p w14:paraId="2D34B7C8" w14:textId="2F7A8D62" w:rsidR="00EF0F06" w:rsidRDefault="007811B3" w:rsidP="000A2CBF">
            <w:r>
              <w:t>Suffolk Accident Rescue – donation</w:t>
            </w:r>
          </w:p>
        </w:tc>
        <w:tc>
          <w:tcPr>
            <w:tcW w:w="1352" w:type="dxa"/>
          </w:tcPr>
          <w:p w14:paraId="5A7B2FD3" w14:textId="77777777" w:rsidR="00EF0F06" w:rsidRDefault="00EF0F06" w:rsidP="000A2CBF"/>
        </w:tc>
        <w:tc>
          <w:tcPr>
            <w:tcW w:w="1844" w:type="dxa"/>
          </w:tcPr>
          <w:p w14:paraId="42E68606" w14:textId="7B6501A5" w:rsidR="00EF0F06" w:rsidRDefault="007811B3" w:rsidP="000A2CBF">
            <w:r>
              <w:t>£100.00</w:t>
            </w:r>
          </w:p>
        </w:tc>
      </w:tr>
      <w:tr w:rsidR="009E20E4" w14:paraId="1E21FD62" w14:textId="77777777" w:rsidTr="00964E8D">
        <w:tc>
          <w:tcPr>
            <w:tcW w:w="1274" w:type="dxa"/>
          </w:tcPr>
          <w:p w14:paraId="3A92475D" w14:textId="7F8EB18F" w:rsidR="009E20E4" w:rsidRDefault="001369D3" w:rsidP="00EF0F06">
            <w:r>
              <w:t>18/2/21</w:t>
            </w:r>
          </w:p>
        </w:tc>
        <w:tc>
          <w:tcPr>
            <w:tcW w:w="6098" w:type="dxa"/>
          </w:tcPr>
          <w:p w14:paraId="18C87B00" w14:textId="3EDBEAD7" w:rsidR="009E20E4" w:rsidRDefault="005E6219" w:rsidP="00EF0F06">
            <w:r>
              <w:t>ESE Direct – grit bin</w:t>
            </w:r>
          </w:p>
        </w:tc>
        <w:tc>
          <w:tcPr>
            <w:tcW w:w="1352" w:type="dxa"/>
          </w:tcPr>
          <w:p w14:paraId="5E237C06" w14:textId="15CD1239" w:rsidR="009E20E4" w:rsidRDefault="005E6219" w:rsidP="00EF0F06">
            <w:r>
              <w:t>£25.17</w:t>
            </w:r>
          </w:p>
        </w:tc>
        <w:tc>
          <w:tcPr>
            <w:tcW w:w="1844" w:type="dxa"/>
          </w:tcPr>
          <w:p w14:paraId="1259E7E5" w14:textId="3A8EEEC9" w:rsidR="009E20E4" w:rsidRDefault="002B2FAE" w:rsidP="00EF0F06">
            <w:r>
              <w:t>£125.87</w:t>
            </w:r>
          </w:p>
        </w:tc>
      </w:tr>
      <w:tr w:rsidR="009E20E4" w14:paraId="411C3E31" w14:textId="77777777" w:rsidTr="00964E8D">
        <w:tc>
          <w:tcPr>
            <w:tcW w:w="1274" w:type="dxa"/>
          </w:tcPr>
          <w:p w14:paraId="19024D21" w14:textId="5EB5CD37" w:rsidR="009E20E4" w:rsidRDefault="001369D3" w:rsidP="00EF0F06">
            <w:r>
              <w:t>18/3/21</w:t>
            </w:r>
          </w:p>
        </w:tc>
        <w:tc>
          <w:tcPr>
            <w:tcW w:w="6098" w:type="dxa"/>
          </w:tcPr>
          <w:p w14:paraId="0855AB21" w14:textId="02B5F521" w:rsidR="009E20E4" w:rsidRDefault="005E6219" w:rsidP="00EF0F06">
            <w:r>
              <w:t>Polstead Press – high viz vests</w:t>
            </w:r>
          </w:p>
        </w:tc>
        <w:tc>
          <w:tcPr>
            <w:tcW w:w="1352" w:type="dxa"/>
          </w:tcPr>
          <w:p w14:paraId="5992D70C" w14:textId="1989B78D" w:rsidR="009E20E4" w:rsidRDefault="005E6219" w:rsidP="00EF0F06">
            <w:r>
              <w:t>£62.00</w:t>
            </w:r>
          </w:p>
        </w:tc>
        <w:tc>
          <w:tcPr>
            <w:tcW w:w="1844" w:type="dxa"/>
          </w:tcPr>
          <w:p w14:paraId="7150BAD4" w14:textId="5353576B" w:rsidR="009E20E4" w:rsidRDefault="005E6219" w:rsidP="00EF0F06">
            <w:r>
              <w:t>£310.00</w:t>
            </w:r>
          </w:p>
        </w:tc>
      </w:tr>
      <w:tr w:rsidR="009E20E4" w14:paraId="05EB6078" w14:textId="77777777" w:rsidTr="00964E8D">
        <w:tc>
          <w:tcPr>
            <w:tcW w:w="1274" w:type="dxa"/>
          </w:tcPr>
          <w:p w14:paraId="738ABC48" w14:textId="219EA893" w:rsidR="009E20E4" w:rsidRDefault="001369D3" w:rsidP="00EF0F06">
            <w:r>
              <w:t>18/3/21</w:t>
            </w:r>
          </w:p>
        </w:tc>
        <w:tc>
          <w:tcPr>
            <w:tcW w:w="6098" w:type="dxa"/>
          </w:tcPr>
          <w:p w14:paraId="2C66183C" w14:textId="63843A17" w:rsidR="009E20E4" w:rsidRDefault="005E6219" w:rsidP="00EF0F06">
            <w:r>
              <w:t>Clerk sal-expen Jan – Mar 2021 incl February</w:t>
            </w:r>
          </w:p>
        </w:tc>
        <w:tc>
          <w:tcPr>
            <w:tcW w:w="1352" w:type="dxa"/>
          </w:tcPr>
          <w:p w14:paraId="63BC75DC" w14:textId="77777777" w:rsidR="009E20E4" w:rsidRDefault="009E20E4" w:rsidP="00EF0F06"/>
        </w:tc>
        <w:tc>
          <w:tcPr>
            <w:tcW w:w="1844" w:type="dxa"/>
          </w:tcPr>
          <w:p w14:paraId="50025E60" w14:textId="62B5635D" w:rsidR="009E20E4" w:rsidRDefault="005E6219" w:rsidP="00EF0F06">
            <w:r>
              <w:t>£570.40</w:t>
            </w:r>
          </w:p>
        </w:tc>
      </w:tr>
    </w:tbl>
    <w:p w14:paraId="28C1E6C9" w14:textId="77777777" w:rsidR="00EF0F06" w:rsidRDefault="00EF0F06" w:rsidP="00EF0F06"/>
    <w:p w14:paraId="31BF8643" w14:textId="77777777" w:rsidR="009B3785" w:rsidRDefault="009B3785"/>
    <w:sectPr w:rsidR="009B3785" w:rsidSect="007F3DF6">
      <w:pgSz w:w="11900" w:h="16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06"/>
    <w:rsid w:val="000A2CBF"/>
    <w:rsid w:val="001369D3"/>
    <w:rsid w:val="001607E6"/>
    <w:rsid w:val="001B0F38"/>
    <w:rsid w:val="002B2FAE"/>
    <w:rsid w:val="003A3E81"/>
    <w:rsid w:val="00535A82"/>
    <w:rsid w:val="005E6219"/>
    <w:rsid w:val="007811B3"/>
    <w:rsid w:val="007F3DF6"/>
    <w:rsid w:val="008A455D"/>
    <w:rsid w:val="0091403D"/>
    <w:rsid w:val="00964E8D"/>
    <w:rsid w:val="009B3785"/>
    <w:rsid w:val="009E20E4"/>
    <w:rsid w:val="00A21D44"/>
    <w:rsid w:val="00C569A8"/>
    <w:rsid w:val="00C6294C"/>
    <w:rsid w:val="00C73DBD"/>
    <w:rsid w:val="00CC2306"/>
    <w:rsid w:val="00ED09BE"/>
    <w:rsid w:val="00EF0F06"/>
    <w:rsid w:val="00F946C0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B68C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195</Words>
  <Characters>1116</Characters>
  <Application>Microsoft Macintosh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20</cp:revision>
  <dcterms:created xsi:type="dcterms:W3CDTF">2021-07-05T15:32:00Z</dcterms:created>
  <dcterms:modified xsi:type="dcterms:W3CDTF">2021-08-19T01:03:00Z</dcterms:modified>
</cp:coreProperties>
</file>